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404" w:rsidRPr="00C4108A" w:rsidRDefault="00487404" w:rsidP="00487404">
      <w:pPr>
        <w:rPr>
          <w:szCs w:val="24"/>
          <w:lang w:val="hr-HR"/>
        </w:rPr>
      </w:pPr>
      <w:bookmarkStart w:id="0" w:name="_GoBack"/>
      <w:bookmarkEnd w:id="0"/>
      <w:r w:rsidRPr="00C4108A">
        <w:rPr>
          <w:szCs w:val="24"/>
          <w:lang w:val="hr-HR"/>
        </w:rPr>
        <w:t>OBRTNIČKO-INDUSTRIJSKA ŠKOLA</w:t>
      </w:r>
    </w:p>
    <w:p w:rsidR="00487404" w:rsidRPr="00C4108A" w:rsidRDefault="00487404" w:rsidP="00487404">
      <w:pPr>
        <w:rPr>
          <w:szCs w:val="24"/>
          <w:lang w:val="hr-HR"/>
        </w:rPr>
      </w:pPr>
      <w:r w:rsidRPr="00C4108A">
        <w:rPr>
          <w:szCs w:val="24"/>
          <w:lang w:val="hr-HR"/>
        </w:rPr>
        <w:t xml:space="preserve">                      Ž U P A NJ A</w:t>
      </w:r>
    </w:p>
    <w:p w:rsidR="00487404" w:rsidRPr="00C4108A" w:rsidRDefault="00487404" w:rsidP="00487404">
      <w:pPr>
        <w:rPr>
          <w:szCs w:val="24"/>
          <w:lang w:val="hr-HR"/>
        </w:rPr>
      </w:pPr>
      <w:r w:rsidRPr="00C4108A">
        <w:rPr>
          <w:szCs w:val="24"/>
          <w:lang w:val="hr-HR"/>
        </w:rPr>
        <w:t>32270 ŽUPANJA, Veliki kraj 42</w:t>
      </w:r>
    </w:p>
    <w:p w:rsidR="00487404" w:rsidRPr="00C4108A" w:rsidRDefault="00487404" w:rsidP="00487404">
      <w:pPr>
        <w:rPr>
          <w:szCs w:val="24"/>
          <w:lang w:val="hr-HR"/>
        </w:rPr>
      </w:pPr>
      <w:proofErr w:type="spellStart"/>
      <w:r w:rsidRPr="00C4108A">
        <w:rPr>
          <w:szCs w:val="24"/>
          <w:lang w:val="hr-HR"/>
        </w:rPr>
        <w:t>tel</w:t>
      </w:r>
      <w:proofErr w:type="spellEnd"/>
      <w:r w:rsidRPr="00C4108A">
        <w:rPr>
          <w:szCs w:val="24"/>
          <w:lang w:val="hr-HR"/>
        </w:rPr>
        <w:t>/fax: 032/837-442</w:t>
      </w:r>
    </w:p>
    <w:p w:rsidR="00487404" w:rsidRPr="00C4108A" w:rsidRDefault="00487404" w:rsidP="00487404">
      <w:pPr>
        <w:rPr>
          <w:szCs w:val="24"/>
          <w:lang w:val="hr-HR"/>
        </w:rPr>
      </w:pPr>
      <w:r w:rsidRPr="00C4108A">
        <w:rPr>
          <w:szCs w:val="24"/>
          <w:lang w:val="hr-HR"/>
        </w:rPr>
        <w:t>e-mail: ured@ss-obrtnicko-industrijska-zu.skole.hr</w:t>
      </w:r>
    </w:p>
    <w:p w:rsidR="00487404" w:rsidRPr="00C4108A" w:rsidRDefault="00487404" w:rsidP="00487404">
      <w:pPr>
        <w:rPr>
          <w:szCs w:val="24"/>
          <w:lang w:val="hr-HR"/>
        </w:rPr>
      </w:pPr>
      <w:r>
        <w:rPr>
          <w:szCs w:val="24"/>
          <w:lang w:val="hr-HR"/>
        </w:rPr>
        <w:t>KLASA : 602-03/20</w:t>
      </w:r>
      <w:r w:rsidRPr="00C4108A">
        <w:rPr>
          <w:szCs w:val="24"/>
          <w:lang w:val="hr-HR"/>
        </w:rPr>
        <w:t>-01/</w:t>
      </w:r>
      <w:r w:rsidR="00E25842">
        <w:rPr>
          <w:szCs w:val="24"/>
          <w:lang w:val="hr-HR"/>
        </w:rPr>
        <w:t>99</w:t>
      </w:r>
    </w:p>
    <w:p w:rsidR="00487404" w:rsidRPr="00C4108A" w:rsidRDefault="00487404" w:rsidP="00487404">
      <w:pPr>
        <w:rPr>
          <w:szCs w:val="24"/>
          <w:lang w:val="hr-HR"/>
        </w:rPr>
      </w:pPr>
      <w:r>
        <w:rPr>
          <w:szCs w:val="24"/>
          <w:lang w:val="hr-HR"/>
        </w:rPr>
        <w:t>URBROJ: 2212-13-20</w:t>
      </w:r>
      <w:r w:rsidRPr="00C4108A">
        <w:rPr>
          <w:szCs w:val="24"/>
          <w:lang w:val="hr-HR"/>
        </w:rPr>
        <w:t>-01-</w:t>
      </w:r>
      <w:r>
        <w:rPr>
          <w:szCs w:val="24"/>
          <w:lang w:val="hr-HR"/>
        </w:rPr>
        <w:t>3</w:t>
      </w:r>
    </w:p>
    <w:p w:rsidR="00487404" w:rsidRPr="00C4108A" w:rsidRDefault="00487404" w:rsidP="00487404">
      <w:pPr>
        <w:rPr>
          <w:bCs/>
          <w:szCs w:val="24"/>
          <w:lang w:val="hr-HR"/>
        </w:rPr>
      </w:pPr>
      <w:r w:rsidRPr="00C4108A">
        <w:rPr>
          <w:bCs/>
          <w:szCs w:val="24"/>
          <w:lang w:val="hr-HR"/>
        </w:rPr>
        <w:t xml:space="preserve">Županja, </w:t>
      </w:r>
      <w:r w:rsidR="00E25842">
        <w:rPr>
          <w:bCs/>
          <w:szCs w:val="24"/>
          <w:lang w:val="hr-HR"/>
        </w:rPr>
        <w:t>16</w:t>
      </w:r>
      <w:r>
        <w:rPr>
          <w:bCs/>
          <w:szCs w:val="24"/>
          <w:lang w:val="hr-HR"/>
        </w:rPr>
        <w:t>. listopada</w:t>
      </w:r>
      <w:r w:rsidR="00AF06EF">
        <w:rPr>
          <w:bCs/>
          <w:szCs w:val="24"/>
          <w:lang w:val="hr-HR"/>
        </w:rPr>
        <w:t xml:space="preserve"> 2020</w:t>
      </w:r>
      <w:r w:rsidRPr="00C4108A">
        <w:rPr>
          <w:bCs/>
          <w:szCs w:val="24"/>
          <w:lang w:val="hr-HR"/>
        </w:rPr>
        <w:t>. godine</w:t>
      </w:r>
    </w:p>
    <w:p w:rsidR="00487404" w:rsidRPr="00D73863" w:rsidRDefault="00487404" w:rsidP="00487404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487404" w:rsidRPr="00E943BF" w:rsidRDefault="00487404" w:rsidP="00487404">
      <w:pPr>
        <w:ind w:firstLine="36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107.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, </w:t>
      </w:r>
      <w:r w:rsidRPr="00AF06EF">
        <w:rPr>
          <w:color w:val="000000" w:themeColor="text1"/>
        </w:rPr>
        <w:t xml:space="preserve">(NN: </w:t>
      </w:r>
      <w:r w:rsidRPr="00AF06EF">
        <w:rPr>
          <w:color w:val="000000" w:themeColor="text1"/>
          <w:sz w:val="21"/>
          <w:szCs w:val="21"/>
        </w:rPr>
        <w:t> </w:t>
      </w:r>
      <w:hyperlink r:id="rId5" w:history="1">
        <w:r w:rsidRPr="00AF06EF">
          <w:rPr>
            <w:rStyle w:val="Hiperveza"/>
            <w:bCs/>
            <w:color w:val="000000" w:themeColor="text1"/>
            <w:sz w:val="21"/>
            <w:szCs w:val="21"/>
            <w:u w:val="none"/>
          </w:rPr>
          <w:t>87/08</w:t>
        </w:r>
      </w:hyperlink>
      <w:r w:rsidRPr="00AF06EF">
        <w:rPr>
          <w:color w:val="000000" w:themeColor="text1"/>
          <w:sz w:val="21"/>
          <w:szCs w:val="21"/>
        </w:rPr>
        <w:t>, </w:t>
      </w:r>
      <w:hyperlink r:id="rId6" w:history="1">
        <w:r w:rsidRPr="00AF06EF">
          <w:rPr>
            <w:rStyle w:val="Hiperveza"/>
            <w:bCs/>
            <w:color w:val="000000" w:themeColor="text1"/>
            <w:sz w:val="21"/>
            <w:szCs w:val="21"/>
            <w:u w:val="none"/>
          </w:rPr>
          <w:t>86/09</w:t>
        </w:r>
      </w:hyperlink>
      <w:r w:rsidRPr="00AF06EF">
        <w:rPr>
          <w:color w:val="000000" w:themeColor="text1"/>
          <w:sz w:val="21"/>
          <w:szCs w:val="21"/>
        </w:rPr>
        <w:t>, </w:t>
      </w:r>
      <w:hyperlink r:id="rId7" w:history="1">
        <w:r w:rsidRPr="00AF06EF">
          <w:rPr>
            <w:rStyle w:val="Hiperveza"/>
            <w:bCs/>
            <w:color w:val="000000" w:themeColor="text1"/>
            <w:sz w:val="21"/>
            <w:szCs w:val="21"/>
            <w:u w:val="none"/>
          </w:rPr>
          <w:t>92/10</w:t>
        </w:r>
      </w:hyperlink>
      <w:r w:rsidRPr="00AF06EF">
        <w:rPr>
          <w:color w:val="000000" w:themeColor="text1"/>
          <w:sz w:val="21"/>
          <w:szCs w:val="21"/>
        </w:rPr>
        <w:t>, </w:t>
      </w:r>
      <w:hyperlink r:id="rId8" w:history="1">
        <w:r w:rsidRPr="00AF06EF">
          <w:rPr>
            <w:rStyle w:val="Hiperveza"/>
            <w:bCs/>
            <w:color w:val="000000" w:themeColor="text1"/>
            <w:sz w:val="21"/>
            <w:szCs w:val="21"/>
            <w:u w:val="none"/>
          </w:rPr>
          <w:t>105/10</w:t>
        </w:r>
      </w:hyperlink>
      <w:r w:rsidRPr="00AF06EF">
        <w:rPr>
          <w:color w:val="000000" w:themeColor="text1"/>
          <w:sz w:val="21"/>
          <w:szCs w:val="21"/>
        </w:rPr>
        <w:t>, </w:t>
      </w:r>
      <w:hyperlink r:id="rId9" w:history="1">
        <w:r w:rsidRPr="00AF06EF">
          <w:rPr>
            <w:rStyle w:val="Hiperveza"/>
            <w:bCs/>
            <w:color w:val="000000" w:themeColor="text1"/>
            <w:sz w:val="21"/>
            <w:szCs w:val="21"/>
            <w:u w:val="none"/>
          </w:rPr>
          <w:t>90/11</w:t>
        </w:r>
      </w:hyperlink>
      <w:r w:rsidRPr="00AF06EF">
        <w:rPr>
          <w:color w:val="000000" w:themeColor="text1"/>
          <w:sz w:val="21"/>
          <w:szCs w:val="21"/>
        </w:rPr>
        <w:t>, </w:t>
      </w:r>
      <w:hyperlink r:id="rId10" w:history="1">
        <w:r w:rsidRPr="00AF06EF">
          <w:rPr>
            <w:rStyle w:val="Hiperveza"/>
            <w:bCs/>
            <w:color w:val="000000" w:themeColor="text1"/>
            <w:sz w:val="21"/>
            <w:szCs w:val="21"/>
            <w:u w:val="none"/>
          </w:rPr>
          <w:t>5/12</w:t>
        </w:r>
      </w:hyperlink>
      <w:r w:rsidRPr="00AF06EF">
        <w:rPr>
          <w:color w:val="000000" w:themeColor="text1"/>
          <w:sz w:val="21"/>
          <w:szCs w:val="21"/>
        </w:rPr>
        <w:t>, </w:t>
      </w:r>
      <w:hyperlink r:id="rId11" w:history="1">
        <w:r w:rsidRPr="00AF06EF">
          <w:rPr>
            <w:rStyle w:val="Hiperveza"/>
            <w:bCs/>
            <w:color w:val="000000" w:themeColor="text1"/>
            <w:sz w:val="21"/>
            <w:szCs w:val="21"/>
            <w:u w:val="none"/>
          </w:rPr>
          <w:t>16/12</w:t>
        </w:r>
      </w:hyperlink>
      <w:r w:rsidRPr="00AF06EF">
        <w:rPr>
          <w:color w:val="000000" w:themeColor="text1"/>
          <w:sz w:val="21"/>
          <w:szCs w:val="21"/>
        </w:rPr>
        <w:t>, </w:t>
      </w:r>
      <w:hyperlink r:id="rId12" w:history="1">
        <w:r w:rsidRPr="00AF06EF">
          <w:rPr>
            <w:rStyle w:val="Hiperveza"/>
            <w:bCs/>
            <w:color w:val="000000" w:themeColor="text1"/>
            <w:sz w:val="21"/>
            <w:szCs w:val="21"/>
            <w:u w:val="none"/>
          </w:rPr>
          <w:t>86/12</w:t>
        </w:r>
      </w:hyperlink>
      <w:r w:rsidRPr="00AF06EF">
        <w:rPr>
          <w:color w:val="000000" w:themeColor="text1"/>
          <w:sz w:val="21"/>
          <w:szCs w:val="21"/>
        </w:rPr>
        <w:t>, </w:t>
      </w:r>
      <w:hyperlink r:id="rId13" w:history="1">
        <w:r w:rsidRPr="00AF06EF">
          <w:rPr>
            <w:rStyle w:val="Hiperveza"/>
            <w:bCs/>
            <w:color w:val="000000" w:themeColor="text1"/>
            <w:sz w:val="21"/>
            <w:szCs w:val="21"/>
            <w:u w:val="none"/>
          </w:rPr>
          <w:t>126/12</w:t>
        </w:r>
      </w:hyperlink>
      <w:r w:rsidRPr="00AF06EF">
        <w:rPr>
          <w:color w:val="000000" w:themeColor="text1"/>
          <w:sz w:val="21"/>
          <w:szCs w:val="21"/>
        </w:rPr>
        <w:t>, </w:t>
      </w:r>
      <w:hyperlink r:id="rId14" w:history="1">
        <w:r w:rsidRPr="00AF06EF">
          <w:rPr>
            <w:rStyle w:val="Hiperveza"/>
            <w:bCs/>
            <w:color w:val="000000" w:themeColor="text1"/>
            <w:sz w:val="21"/>
            <w:szCs w:val="21"/>
            <w:u w:val="none"/>
          </w:rPr>
          <w:t>94/13</w:t>
        </w:r>
      </w:hyperlink>
      <w:r w:rsidRPr="00AF06EF">
        <w:rPr>
          <w:color w:val="000000" w:themeColor="text1"/>
          <w:sz w:val="21"/>
          <w:szCs w:val="21"/>
        </w:rPr>
        <w:t>, </w:t>
      </w:r>
      <w:hyperlink r:id="rId15" w:history="1">
        <w:r w:rsidRPr="00AF06EF">
          <w:rPr>
            <w:rStyle w:val="Hiperveza"/>
            <w:bCs/>
            <w:color w:val="000000" w:themeColor="text1"/>
            <w:sz w:val="21"/>
            <w:szCs w:val="21"/>
            <w:u w:val="none"/>
          </w:rPr>
          <w:t>152/14</w:t>
        </w:r>
      </w:hyperlink>
      <w:r w:rsidRPr="00AF06EF">
        <w:rPr>
          <w:color w:val="000000" w:themeColor="text1"/>
          <w:sz w:val="21"/>
          <w:szCs w:val="21"/>
        </w:rPr>
        <w:t>, </w:t>
      </w:r>
      <w:hyperlink r:id="rId16" w:history="1">
        <w:r w:rsidRPr="00AF06EF">
          <w:rPr>
            <w:rStyle w:val="Hiperveza"/>
            <w:bCs/>
            <w:color w:val="000000" w:themeColor="text1"/>
            <w:sz w:val="21"/>
            <w:szCs w:val="21"/>
            <w:u w:val="none"/>
          </w:rPr>
          <w:t>07/17</w:t>
        </w:r>
      </w:hyperlink>
      <w:r w:rsidRPr="00AF06EF">
        <w:rPr>
          <w:color w:val="000000" w:themeColor="text1"/>
          <w:sz w:val="21"/>
          <w:szCs w:val="21"/>
        </w:rPr>
        <w:t>, </w:t>
      </w:r>
      <w:hyperlink r:id="rId17" w:tgtFrame="_blank" w:history="1">
        <w:r w:rsidRPr="00AF06EF">
          <w:rPr>
            <w:rStyle w:val="Hiperveza"/>
            <w:bCs/>
            <w:color w:val="000000" w:themeColor="text1"/>
            <w:sz w:val="21"/>
            <w:szCs w:val="21"/>
            <w:u w:val="none"/>
          </w:rPr>
          <w:t>68/18</w:t>
        </w:r>
      </w:hyperlink>
      <w:r w:rsidRPr="00AF06EF">
        <w:rPr>
          <w:color w:val="000000" w:themeColor="text1"/>
          <w:sz w:val="21"/>
          <w:szCs w:val="21"/>
        </w:rPr>
        <w:t>, </w:t>
      </w:r>
      <w:hyperlink r:id="rId18" w:tgtFrame="_blank" w:history="1">
        <w:r w:rsidRPr="00AF06EF">
          <w:rPr>
            <w:rStyle w:val="Hiperveza"/>
            <w:bCs/>
            <w:color w:val="000000" w:themeColor="text1"/>
            <w:sz w:val="21"/>
            <w:szCs w:val="21"/>
            <w:u w:val="none"/>
          </w:rPr>
          <w:t>98/19</w:t>
        </w:r>
      </w:hyperlink>
      <w:r w:rsidRPr="00AF06EF">
        <w:rPr>
          <w:color w:val="000000" w:themeColor="text1"/>
          <w:sz w:val="21"/>
          <w:szCs w:val="21"/>
        </w:rPr>
        <w:t>, </w:t>
      </w:r>
      <w:hyperlink r:id="rId19" w:history="1">
        <w:r w:rsidRPr="00AF06EF">
          <w:rPr>
            <w:rStyle w:val="Hiperveza"/>
            <w:bCs/>
            <w:color w:val="000000" w:themeColor="text1"/>
            <w:sz w:val="21"/>
            <w:szCs w:val="21"/>
            <w:u w:val="none"/>
          </w:rPr>
          <w:t>64/20</w:t>
        </w:r>
      </w:hyperlink>
      <w:r w:rsidR="00AF06EF">
        <w:rPr>
          <w:color w:val="000000" w:themeColor="text1"/>
        </w:rPr>
        <w:t xml:space="preserve">) </w:t>
      </w:r>
      <w:proofErr w:type="spellStart"/>
      <w:r>
        <w:t>Obrtničko-industrijska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, </w:t>
      </w:r>
      <w:proofErr w:type="spellStart"/>
      <w:r>
        <w:t>Županja</w:t>
      </w:r>
      <w:proofErr w:type="spellEnd"/>
      <w:r>
        <w:t xml:space="preserve"> , </w:t>
      </w:r>
      <w:proofErr w:type="spellStart"/>
      <w:r>
        <w:t>objavljuje</w:t>
      </w:r>
      <w:proofErr w:type="spellEnd"/>
      <w:r>
        <w:t xml:space="preserve"> </w:t>
      </w:r>
    </w:p>
    <w:p w:rsidR="00487404" w:rsidRDefault="00487404" w:rsidP="00487404">
      <w:pPr>
        <w:ind w:left="360" w:hanging="360"/>
        <w:jc w:val="both"/>
        <w:rPr>
          <w:lang w:val="hr-HR"/>
        </w:rPr>
      </w:pPr>
    </w:p>
    <w:p w:rsidR="00487404" w:rsidRDefault="00487404" w:rsidP="00487404">
      <w:pPr>
        <w:ind w:left="360" w:hanging="360"/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N A T J E Č A J </w:t>
      </w:r>
    </w:p>
    <w:p w:rsidR="00487404" w:rsidRDefault="00487404" w:rsidP="00487404">
      <w:pPr>
        <w:ind w:left="360" w:hanging="360"/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za prijam u radni odnos (m/ž)</w:t>
      </w:r>
    </w:p>
    <w:p w:rsidR="00487404" w:rsidRDefault="00487404" w:rsidP="00487404">
      <w:pPr>
        <w:ind w:left="360"/>
        <w:jc w:val="both"/>
        <w:rPr>
          <w:lang w:val="hr-HR"/>
        </w:rPr>
      </w:pPr>
    </w:p>
    <w:p w:rsidR="00487404" w:rsidRDefault="00487404" w:rsidP="00487404">
      <w:pPr>
        <w:pStyle w:val="Odlomakpopisa"/>
        <w:numPr>
          <w:ilvl w:val="0"/>
          <w:numId w:val="3"/>
        </w:numPr>
        <w:jc w:val="both"/>
      </w:pPr>
      <w:r>
        <w:t>nastavnik  strukovnih predmeta iz područja ekonomije , na određeno puno radno vrijeme, 2 izvršitelja, zamjena za porodiljski dopust,</w:t>
      </w:r>
    </w:p>
    <w:p w:rsidR="00487404" w:rsidRDefault="00487404" w:rsidP="00487404">
      <w:pPr>
        <w:pStyle w:val="Odlomakpopisa"/>
        <w:numPr>
          <w:ilvl w:val="0"/>
          <w:numId w:val="3"/>
        </w:numPr>
        <w:jc w:val="both"/>
      </w:pPr>
      <w:r>
        <w:t>nastavnik  strukovnih predmeta iz područja ekonomije , na određeno nepuno radno vrijeme, 1 izvršitelj, zamjena za roditeljski dopust,</w:t>
      </w:r>
    </w:p>
    <w:p w:rsidR="00487404" w:rsidRDefault="00487404" w:rsidP="00487404">
      <w:pPr>
        <w:pStyle w:val="Odlomakpopisa"/>
        <w:numPr>
          <w:ilvl w:val="0"/>
          <w:numId w:val="3"/>
        </w:numPr>
        <w:jc w:val="both"/>
      </w:pPr>
      <w:r>
        <w:t>nastavnik matematike, na određeno</w:t>
      </w:r>
      <w:r w:rsidR="00490FB4">
        <w:t xml:space="preserve"> ne</w:t>
      </w:r>
      <w:r>
        <w:t>puno radno vrijeme, 1 izvršitelj, zamjena za porodiljski dopust,</w:t>
      </w:r>
    </w:p>
    <w:p w:rsidR="00487404" w:rsidRDefault="00487404" w:rsidP="00487404">
      <w:pPr>
        <w:pStyle w:val="Odlomakpopisa"/>
        <w:numPr>
          <w:ilvl w:val="0"/>
          <w:numId w:val="3"/>
        </w:numPr>
        <w:jc w:val="both"/>
      </w:pPr>
      <w:r>
        <w:t>nastavnik matematike, na određeno nepuno radno vrijeme, 1 izvršitelj, zamjena za porodiljski dopust,</w:t>
      </w:r>
    </w:p>
    <w:p w:rsidR="00487404" w:rsidRDefault="00487404" w:rsidP="00487404">
      <w:pPr>
        <w:pStyle w:val="Odlomakpopisa"/>
        <w:numPr>
          <w:ilvl w:val="0"/>
          <w:numId w:val="3"/>
        </w:numPr>
        <w:jc w:val="both"/>
      </w:pPr>
      <w:r>
        <w:t>nastavnik povijesti, na neodređeno nepuno radno vrijeme, 1 izvršitelj,</w:t>
      </w:r>
    </w:p>
    <w:p w:rsidR="00487404" w:rsidRDefault="00487404" w:rsidP="00487404">
      <w:pPr>
        <w:pStyle w:val="Odlomakpopisa"/>
        <w:numPr>
          <w:ilvl w:val="0"/>
          <w:numId w:val="3"/>
        </w:numPr>
        <w:jc w:val="both"/>
      </w:pPr>
      <w:r>
        <w:t xml:space="preserve">nastavnik Etike i kulture, na neodređeno nepuno radno vrijeme, 1 izvršitelj </w:t>
      </w:r>
    </w:p>
    <w:p w:rsidR="00487404" w:rsidRDefault="00487404" w:rsidP="00487404">
      <w:pPr>
        <w:ind w:left="360"/>
        <w:jc w:val="both"/>
        <w:rPr>
          <w:lang w:val="hr-HR"/>
        </w:rPr>
      </w:pPr>
    </w:p>
    <w:p w:rsidR="00AF06EF" w:rsidRDefault="00487404" w:rsidP="007A33C9">
      <w:pPr>
        <w:ind w:left="360"/>
        <w:jc w:val="both"/>
        <w:rPr>
          <w:u w:val="single"/>
        </w:rPr>
      </w:pPr>
      <w:proofErr w:type="spellStart"/>
      <w:r>
        <w:rPr>
          <w:u w:val="single"/>
        </w:rPr>
        <w:t>Opći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uvjeti</w:t>
      </w:r>
      <w:proofErr w:type="spellEnd"/>
      <w:r>
        <w:rPr>
          <w:u w:val="single"/>
        </w:rPr>
        <w:t xml:space="preserve"> </w:t>
      </w:r>
      <w:proofErr w:type="spellStart"/>
      <w:proofErr w:type="gramStart"/>
      <w:r>
        <w:rPr>
          <w:u w:val="single"/>
        </w:rPr>
        <w:t>sukladno</w:t>
      </w:r>
      <w:proofErr w:type="spellEnd"/>
      <w:r>
        <w:rPr>
          <w:u w:val="single"/>
        </w:rPr>
        <w:t xml:space="preserve"> :</w:t>
      </w:r>
      <w:proofErr w:type="gramEnd"/>
      <w:r>
        <w:rPr>
          <w:u w:val="single"/>
        </w:rPr>
        <w:t xml:space="preserve"> </w:t>
      </w:r>
    </w:p>
    <w:p w:rsidR="00490FB4" w:rsidRPr="00490FB4" w:rsidRDefault="00AF06EF" w:rsidP="00490FB4">
      <w:pPr>
        <w:ind w:left="360"/>
        <w:jc w:val="both"/>
        <w:rPr>
          <w:sz w:val="22"/>
          <w:szCs w:val="22"/>
          <w:shd w:val="clear" w:color="auto" w:fill="FFFFFF" w:themeFill="background1"/>
        </w:rPr>
      </w:pPr>
      <w:r w:rsidRPr="00AF06EF">
        <w:t>a)</w:t>
      </w:r>
      <w:r w:rsidRPr="00AF06EF">
        <w:tab/>
      </w:r>
      <w:proofErr w:type="spellStart"/>
      <w:r w:rsidR="00487404">
        <w:t>Zakonu</w:t>
      </w:r>
      <w:proofErr w:type="spellEnd"/>
      <w:r w:rsidR="00487404">
        <w:t xml:space="preserve"> o </w:t>
      </w:r>
      <w:proofErr w:type="spellStart"/>
      <w:r w:rsidR="00487404">
        <w:t>odgoju</w:t>
      </w:r>
      <w:proofErr w:type="spellEnd"/>
      <w:r w:rsidR="00487404">
        <w:t xml:space="preserve"> </w:t>
      </w:r>
      <w:proofErr w:type="spellStart"/>
      <w:r w:rsidR="00487404">
        <w:t>i</w:t>
      </w:r>
      <w:proofErr w:type="spellEnd"/>
      <w:r w:rsidR="00487404">
        <w:t xml:space="preserve"> </w:t>
      </w:r>
      <w:proofErr w:type="spellStart"/>
      <w:r w:rsidR="00487404">
        <w:t>obrazovanju</w:t>
      </w:r>
      <w:proofErr w:type="spellEnd"/>
      <w:r w:rsidR="00487404">
        <w:t xml:space="preserve"> u </w:t>
      </w:r>
      <w:proofErr w:type="spellStart"/>
      <w:r w:rsidR="00487404">
        <w:t>osnovnoj</w:t>
      </w:r>
      <w:proofErr w:type="spellEnd"/>
      <w:r w:rsidR="00487404">
        <w:t xml:space="preserve"> </w:t>
      </w:r>
      <w:proofErr w:type="spellStart"/>
      <w:r w:rsidR="00487404">
        <w:t>i</w:t>
      </w:r>
      <w:proofErr w:type="spellEnd"/>
      <w:r w:rsidR="00487404">
        <w:t xml:space="preserve"> </w:t>
      </w:r>
      <w:proofErr w:type="spellStart"/>
      <w:r w:rsidR="00487404">
        <w:t>srednjoj</w:t>
      </w:r>
      <w:proofErr w:type="spellEnd"/>
      <w:r w:rsidR="00487404">
        <w:t xml:space="preserve"> </w:t>
      </w:r>
      <w:proofErr w:type="spellStart"/>
      <w:r w:rsidR="00487404">
        <w:t>školi</w:t>
      </w:r>
      <w:proofErr w:type="spellEnd"/>
      <w:r w:rsidR="00487404">
        <w:t xml:space="preserve"> («N.N» </w:t>
      </w:r>
      <w:r>
        <w:tab/>
      </w:r>
      <w:r w:rsidR="00487404" w:rsidRPr="00AF06EF">
        <w:rPr>
          <w:shd w:val="clear" w:color="auto" w:fill="FFFFFF" w:themeFill="background1"/>
        </w:rPr>
        <w:t>br</w:t>
      </w:r>
      <w:r w:rsidR="00487404" w:rsidRPr="00AF06EF">
        <w:rPr>
          <w:sz w:val="22"/>
          <w:szCs w:val="22"/>
          <w:shd w:val="clear" w:color="auto" w:fill="FFFFFF" w:themeFill="background1"/>
        </w:rPr>
        <w:t>.  </w:t>
      </w:r>
      <w:hyperlink r:id="rId20" w:history="1">
        <w:r w:rsidR="00487404" w:rsidRPr="00AF06EF">
          <w:rPr>
            <w:rStyle w:val="Hiperveza"/>
            <w:bCs/>
            <w:color w:val="auto"/>
            <w:sz w:val="22"/>
            <w:szCs w:val="22"/>
            <w:u w:val="none"/>
            <w:shd w:val="clear" w:color="auto" w:fill="FFFFFF" w:themeFill="background1"/>
          </w:rPr>
          <w:t>87/08</w:t>
        </w:r>
      </w:hyperlink>
      <w:r w:rsidR="00487404" w:rsidRPr="00AF06EF">
        <w:rPr>
          <w:sz w:val="22"/>
          <w:szCs w:val="22"/>
          <w:shd w:val="clear" w:color="auto" w:fill="FFFFFF" w:themeFill="background1"/>
        </w:rPr>
        <w:t>, </w:t>
      </w:r>
      <w:hyperlink r:id="rId21" w:history="1">
        <w:r w:rsidR="00487404" w:rsidRPr="00AF06EF">
          <w:rPr>
            <w:rStyle w:val="Hiperveza"/>
            <w:bCs/>
            <w:color w:val="auto"/>
            <w:sz w:val="22"/>
            <w:szCs w:val="22"/>
            <w:u w:val="none"/>
            <w:shd w:val="clear" w:color="auto" w:fill="FFFFFF" w:themeFill="background1"/>
          </w:rPr>
          <w:t>86/09</w:t>
        </w:r>
      </w:hyperlink>
      <w:r w:rsidR="00487404" w:rsidRPr="00AF06EF">
        <w:rPr>
          <w:sz w:val="22"/>
          <w:szCs w:val="22"/>
          <w:shd w:val="clear" w:color="auto" w:fill="FFFFFF" w:themeFill="background1"/>
        </w:rPr>
        <w:t>, </w:t>
      </w:r>
      <w:hyperlink r:id="rId22" w:history="1">
        <w:r w:rsidR="00487404" w:rsidRPr="00AF06EF">
          <w:rPr>
            <w:rStyle w:val="Hiperveza"/>
            <w:bCs/>
            <w:color w:val="auto"/>
            <w:sz w:val="22"/>
            <w:szCs w:val="22"/>
            <w:u w:val="none"/>
            <w:shd w:val="clear" w:color="auto" w:fill="FFFFFF" w:themeFill="background1"/>
          </w:rPr>
          <w:t>92/10</w:t>
        </w:r>
      </w:hyperlink>
      <w:r w:rsidR="00487404" w:rsidRPr="00AF06EF">
        <w:rPr>
          <w:sz w:val="22"/>
          <w:szCs w:val="22"/>
          <w:shd w:val="clear" w:color="auto" w:fill="FFFFFF" w:themeFill="background1"/>
        </w:rPr>
        <w:t>, </w:t>
      </w:r>
      <w:hyperlink r:id="rId23" w:history="1">
        <w:r w:rsidR="00487404" w:rsidRPr="00AF06EF">
          <w:rPr>
            <w:rStyle w:val="Hiperveza"/>
            <w:bCs/>
            <w:color w:val="auto"/>
            <w:sz w:val="22"/>
            <w:szCs w:val="22"/>
            <w:u w:val="none"/>
            <w:shd w:val="clear" w:color="auto" w:fill="FFFFFF" w:themeFill="background1"/>
          </w:rPr>
          <w:t>105/10</w:t>
        </w:r>
      </w:hyperlink>
      <w:r w:rsidR="00487404" w:rsidRPr="00AF06EF">
        <w:rPr>
          <w:sz w:val="22"/>
          <w:szCs w:val="22"/>
          <w:shd w:val="clear" w:color="auto" w:fill="FFFFFF" w:themeFill="background1"/>
        </w:rPr>
        <w:t>, </w:t>
      </w:r>
      <w:hyperlink r:id="rId24" w:history="1">
        <w:r w:rsidR="00487404" w:rsidRPr="00AF06EF">
          <w:rPr>
            <w:rStyle w:val="Hiperveza"/>
            <w:bCs/>
            <w:color w:val="auto"/>
            <w:sz w:val="22"/>
            <w:szCs w:val="22"/>
            <w:u w:val="none"/>
            <w:shd w:val="clear" w:color="auto" w:fill="FFFFFF" w:themeFill="background1"/>
          </w:rPr>
          <w:t>90/11</w:t>
        </w:r>
      </w:hyperlink>
      <w:r w:rsidR="00487404" w:rsidRPr="00AF06EF">
        <w:rPr>
          <w:sz w:val="22"/>
          <w:szCs w:val="22"/>
          <w:shd w:val="clear" w:color="auto" w:fill="FFFFFF" w:themeFill="background1"/>
        </w:rPr>
        <w:t>, </w:t>
      </w:r>
      <w:hyperlink r:id="rId25" w:history="1">
        <w:r w:rsidR="00487404" w:rsidRPr="00AF06EF">
          <w:rPr>
            <w:rStyle w:val="Hiperveza"/>
            <w:bCs/>
            <w:color w:val="auto"/>
            <w:sz w:val="22"/>
            <w:szCs w:val="22"/>
            <w:u w:val="none"/>
            <w:shd w:val="clear" w:color="auto" w:fill="FFFFFF" w:themeFill="background1"/>
          </w:rPr>
          <w:t>5/12</w:t>
        </w:r>
      </w:hyperlink>
      <w:r w:rsidR="00487404" w:rsidRPr="00AF06EF">
        <w:rPr>
          <w:sz w:val="22"/>
          <w:szCs w:val="22"/>
          <w:shd w:val="clear" w:color="auto" w:fill="FFFFFF" w:themeFill="background1"/>
        </w:rPr>
        <w:t>, </w:t>
      </w:r>
      <w:hyperlink r:id="rId26" w:history="1">
        <w:r w:rsidR="00487404" w:rsidRPr="00AF06EF">
          <w:rPr>
            <w:rStyle w:val="Hiperveza"/>
            <w:bCs/>
            <w:color w:val="auto"/>
            <w:sz w:val="22"/>
            <w:szCs w:val="22"/>
            <w:u w:val="none"/>
            <w:shd w:val="clear" w:color="auto" w:fill="FFFFFF" w:themeFill="background1"/>
          </w:rPr>
          <w:t>16/12</w:t>
        </w:r>
      </w:hyperlink>
      <w:r w:rsidR="00487404" w:rsidRPr="00AF06EF">
        <w:rPr>
          <w:sz w:val="22"/>
          <w:szCs w:val="22"/>
          <w:shd w:val="clear" w:color="auto" w:fill="FFFFFF" w:themeFill="background1"/>
        </w:rPr>
        <w:t>, </w:t>
      </w:r>
      <w:hyperlink r:id="rId27" w:history="1">
        <w:r w:rsidR="00487404" w:rsidRPr="00AF06EF">
          <w:rPr>
            <w:rStyle w:val="Hiperveza"/>
            <w:bCs/>
            <w:color w:val="auto"/>
            <w:sz w:val="22"/>
            <w:szCs w:val="22"/>
            <w:u w:val="none"/>
            <w:shd w:val="clear" w:color="auto" w:fill="FFFFFF" w:themeFill="background1"/>
          </w:rPr>
          <w:t>86/12</w:t>
        </w:r>
      </w:hyperlink>
      <w:r w:rsidR="00487404" w:rsidRPr="00AF06EF">
        <w:rPr>
          <w:sz w:val="22"/>
          <w:szCs w:val="22"/>
          <w:shd w:val="clear" w:color="auto" w:fill="FFFFFF" w:themeFill="background1"/>
        </w:rPr>
        <w:t>, </w:t>
      </w:r>
      <w:hyperlink r:id="rId28" w:history="1">
        <w:r w:rsidR="00487404" w:rsidRPr="00AF06EF">
          <w:rPr>
            <w:rStyle w:val="Hiperveza"/>
            <w:bCs/>
            <w:color w:val="auto"/>
            <w:sz w:val="22"/>
            <w:szCs w:val="22"/>
            <w:u w:val="none"/>
            <w:shd w:val="clear" w:color="auto" w:fill="FFFFFF" w:themeFill="background1"/>
          </w:rPr>
          <w:t>126/12</w:t>
        </w:r>
      </w:hyperlink>
      <w:r w:rsidR="00487404" w:rsidRPr="00AF06EF">
        <w:rPr>
          <w:sz w:val="22"/>
          <w:szCs w:val="22"/>
          <w:shd w:val="clear" w:color="auto" w:fill="FFFFFF" w:themeFill="background1"/>
        </w:rPr>
        <w:t>, </w:t>
      </w:r>
      <w:hyperlink r:id="rId29" w:history="1">
        <w:r w:rsidR="00487404" w:rsidRPr="00AF06EF">
          <w:rPr>
            <w:rStyle w:val="Hiperveza"/>
            <w:bCs/>
            <w:color w:val="auto"/>
            <w:sz w:val="22"/>
            <w:szCs w:val="22"/>
            <w:u w:val="none"/>
            <w:shd w:val="clear" w:color="auto" w:fill="FFFFFF" w:themeFill="background1"/>
          </w:rPr>
          <w:t>94/13</w:t>
        </w:r>
      </w:hyperlink>
      <w:r w:rsidR="00487404" w:rsidRPr="00AF06EF">
        <w:rPr>
          <w:sz w:val="22"/>
          <w:szCs w:val="22"/>
          <w:shd w:val="clear" w:color="auto" w:fill="FFFFFF" w:themeFill="background1"/>
        </w:rPr>
        <w:t>, </w:t>
      </w:r>
      <w:hyperlink r:id="rId30" w:history="1">
        <w:r w:rsidR="00487404" w:rsidRPr="00AF06EF">
          <w:rPr>
            <w:rStyle w:val="Hiperveza"/>
            <w:bCs/>
            <w:color w:val="auto"/>
            <w:sz w:val="22"/>
            <w:szCs w:val="22"/>
            <w:u w:val="none"/>
            <w:shd w:val="clear" w:color="auto" w:fill="FFFFFF" w:themeFill="background1"/>
          </w:rPr>
          <w:t>152/14</w:t>
        </w:r>
      </w:hyperlink>
      <w:r w:rsidR="00487404" w:rsidRPr="00AF06EF">
        <w:rPr>
          <w:sz w:val="22"/>
          <w:szCs w:val="22"/>
          <w:shd w:val="clear" w:color="auto" w:fill="FFFFFF" w:themeFill="background1"/>
        </w:rPr>
        <w:t>, </w:t>
      </w:r>
      <w:hyperlink r:id="rId31" w:history="1">
        <w:r w:rsidR="00487404" w:rsidRPr="00AF06EF">
          <w:rPr>
            <w:rStyle w:val="Hiperveza"/>
            <w:bCs/>
            <w:color w:val="auto"/>
            <w:sz w:val="22"/>
            <w:szCs w:val="22"/>
            <w:u w:val="none"/>
            <w:shd w:val="clear" w:color="auto" w:fill="FFFFFF" w:themeFill="background1"/>
          </w:rPr>
          <w:t>07/17</w:t>
        </w:r>
      </w:hyperlink>
      <w:r w:rsidR="00487404" w:rsidRPr="00AF06EF">
        <w:rPr>
          <w:sz w:val="22"/>
          <w:szCs w:val="22"/>
          <w:shd w:val="clear" w:color="auto" w:fill="FFFFFF" w:themeFill="background1"/>
        </w:rPr>
        <w:t>, </w:t>
      </w:r>
      <w:hyperlink r:id="rId32" w:tgtFrame="_blank" w:history="1">
        <w:r w:rsidR="00487404" w:rsidRPr="00AF06EF">
          <w:rPr>
            <w:rStyle w:val="Hiperveza"/>
            <w:bCs/>
            <w:color w:val="auto"/>
            <w:sz w:val="22"/>
            <w:szCs w:val="22"/>
            <w:u w:val="none"/>
            <w:shd w:val="clear" w:color="auto" w:fill="FFFFFF" w:themeFill="background1"/>
          </w:rPr>
          <w:t>68/1</w:t>
        </w:r>
        <w:r>
          <w:rPr>
            <w:rStyle w:val="Hiperveza"/>
            <w:bCs/>
            <w:color w:val="auto"/>
            <w:sz w:val="22"/>
            <w:szCs w:val="22"/>
            <w:u w:val="none"/>
            <w:shd w:val="clear" w:color="auto" w:fill="FFFFFF" w:themeFill="background1"/>
          </w:rPr>
          <w:tab/>
        </w:r>
        <w:r w:rsidR="00487404" w:rsidRPr="00AF06EF">
          <w:rPr>
            <w:rStyle w:val="Hiperveza"/>
            <w:bCs/>
            <w:color w:val="auto"/>
            <w:sz w:val="22"/>
            <w:szCs w:val="22"/>
            <w:u w:val="none"/>
            <w:shd w:val="clear" w:color="auto" w:fill="FFFFFF" w:themeFill="background1"/>
          </w:rPr>
          <w:t>8</w:t>
        </w:r>
      </w:hyperlink>
      <w:r w:rsidR="00487404" w:rsidRPr="00AF06EF">
        <w:rPr>
          <w:sz w:val="22"/>
          <w:szCs w:val="22"/>
          <w:shd w:val="clear" w:color="auto" w:fill="FFFFFF" w:themeFill="background1"/>
        </w:rPr>
        <w:t>, </w:t>
      </w:r>
      <w:hyperlink r:id="rId33" w:tgtFrame="_blank" w:history="1">
        <w:r w:rsidR="00487404" w:rsidRPr="00AF06EF">
          <w:rPr>
            <w:rStyle w:val="Hiperveza"/>
            <w:bCs/>
            <w:color w:val="auto"/>
            <w:sz w:val="22"/>
            <w:szCs w:val="22"/>
            <w:u w:val="none"/>
            <w:shd w:val="clear" w:color="auto" w:fill="FFFFFF" w:themeFill="background1"/>
          </w:rPr>
          <w:t>98/19</w:t>
        </w:r>
      </w:hyperlink>
      <w:r w:rsidR="00487404" w:rsidRPr="00AF06EF">
        <w:rPr>
          <w:sz w:val="22"/>
          <w:szCs w:val="22"/>
          <w:shd w:val="clear" w:color="auto" w:fill="FFFFFF" w:themeFill="background1"/>
        </w:rPr>
        <w:t>, </w:t>
      </w:r>
      <w:hyperlink r:id="rId34" w:history="1">
        <w:r w:rsidR="00487404" w:rsidRPr="00AF06EF">
          <w:rPr>
            <w:rStyle w:val="Hiperveza"/>
            <w:bCs/>
            <w:color w:val="auto"/>
            <w:sz w:val="22"/>
            <w:szCs w:val="22"/>
            <w:u w:val="none"/>
            <w:shd w:val="clear" w:color="auto" w:fill="FFFFFF" w:themeFill="background1"/>
          </w:rPr>
          <w:t>64/20</w:t>
        </w:r>
      </w:hyperlink>
      <w:r w:rsidRPr="00AF06EF">
        <w:rPr>
          <w:sz w:val="22"/>
          <w:szCs w:val="22"/>
          <w:shd w:val="clear" w:color="auto" w:fill="FFFFFF" w:themeFill="background1"/>
        </w:rPr>
        <w:t>)</w:t>
      </w:r>
    </w:p>
    <w:p w:rsidR="00487404" w:rsidRDefault="00487404" w:rsidP="00487404">
      <w:pPr>
        <w:numPr>
          <w:ilvl w:val="0"/>
          <w:numId w:val="2"/>
        </w:numPr>
        <w:jc w:val="both"/>
      </w:pPr>
      <w:r w:rsidRPr="00487404">
        <w:rPr>
          <w:sz w:val="22"/>
          <w:szCs w:val="22"/>
        </w:rPr>
        <w:t xml:space="preserve"> </w:t>
      </w:r>
      <w:proofErr w:type="spellStart"/>
      <w:r w:rsidRPr="00487404">
        <w:rPr>
          <w:sz w:val="22"/>
          <w:szCs w:val="22"/>
        </w:rPr>
        <w:t>Pravilniku</w:t>
      </w:r>
      <w:proofErr w:type="spellEnd"/>
      <w:r w:rsidRPr="00487404">
        <w:rPr>
          <w:sz w:val="22"/>
          <w:szCs w:val="22"/>
        </w:rPr>
        <w:t xml:space="preserve"> </w:t>
      </w:r>
      <w:proofErr w:type="gramStart"/>
      <w:r w:rsidRPr="00487404">
        <w:rPr>
          <w:sz w:val="22"/>
          <w:szCs w:val="22"/>
        </w:rPr>
        <w:t xml:space="preserve">o  </w:t>
      </w:r>
      <w:proofErr w:type="spellStart"/>
      <w:r w:rsidRPr="00487404">
        <w:rPr>
          <w:sz w:val="22"/>
          <w:szCs w:val="22"/>
        </w:rPr>
        <w:t>stručnoj</w:t>
      </w:r>
      <w:proofErr w:type="spellEnd"/>
      <w:proofErr w:type="gramEnd"/>
      <w:r w:rsidRPr="00487404">
        <w:rPr>
          <w:sz w:val="22"/>
          <w:szCs w:val="22"/>
        </w:rPr>
        <w:t xml:space="preserve"> </w:t>
      </w:r>
      <w:proofErr w:type="spellStart"/>
      <w:r w:rsidRPr="00487404">
        <w:rPr>
          <w:sz w:val="22"/>
          <w:szCs w:val="22"/>
        </w:rPr>
        <w:t>spre</w:t>
      </w:r>
      <w:r>
        <w:t>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pedagoško-psihološkom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</w:t>
      </w:r>
      <w:proofErr w:type="spellStart"/>
      <w:r>
        <w:t>nastavnika</w:t>
      </w:r>
      <w:proofErr w:type="spellEnd"/>
      <w:r>
        <w:t xml:space="preserve"> u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(NN 1/96) </w:t>
      </w:r>
      <w:proofErr w:type="spellStart"/>
      <w:r>
        <w:t>i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 </w:t>
      </w:r>
      <w:proofErr w:type="spellStart"/>
      <w:r>
        <w:t>nastavnog</w:t>
      </w:r>
      <w:proofErr w:type="spellEnd"/>
      <w:r>
        <w:t xml:space="preserve"> </w:t>
      </w:r>
      <w:proofErr w:type="spellStart"/>
      <w:r>
        <w:t>plana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programa</w:t>
      </w:r>
      <w:proofErr w:type="spellEnd"/>
      <w:r w:rsidR="00AF06EF">
        <w:t>,</w:t>
      </w:r>
      <w:r>
        <w:t>.</w:t>
      </w:r>
    </w:p>
    <w:p w:rsidR="00487404" w:rsidRDefault="00487404" w:rsidP="00487404">
      <w:pPr>
        <w:numPr>
          <w:ilvl w:val="0"/>
          <w:numId w:val="2"/>
        </w:numPr>
        <w:jc w:val="both"/>
      </w:pPr>
      <w:proofErr w:type="spellStart"/>
      <w:r>
        <w:t>Općim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o </w:t>
      </w:r>
      <w:proofErr w:type="spellStart"/>
      <w:r>
        <w:t>radu</w:t>
      </w:r>
      <w:proofErr w:type="spellEnd"/>
    </w:p>
    <w:p w:rsidR="00487404" w:rsidRDefault="00487404" w:rsidP="00487404">
      <w:pPr>
        <w:jc w:val="both"/>
      </w:pPr>
    </w:p>
    <w:p w:rsidR="00487404" w:rsidRDefault="00487404" w:rsidP="00487404">
      <w:pPr>
        <w:jc w:val="both"/>
      </w:pPr>
      <w:proofErr w:type="spellStart"/>
      <w:r>
        <w:t>Kandidat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ostvaruje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, </w:t>
      </w:r>
      <w:proofErr w:type="spellStart"/>
      <w:r>
        <w:t>dužan</w:t>
      </w:r>
      <w:proofErr w:type="spellEnd"/>
      <w:r>
        <w:t xml:space="preserve"> je u </w:t>
      </w:r>
      <w:proofErr w:type="spellStart"/>
      <w:r>
        <w:t>prijavi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ostvarivanje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>.</w:t>
      </w:r>
    </w:p>
    <w:p w:rsidR="00487404" w:rsidRDefault="00487404" w:rsidP="00487404">
      <w:pPr>
        <w:jc w:val="both"/>
      </w:pPr>
    </w:p>
    <w:p w:rsidR="00487404" w:rsidRDefault="00487404" w:rsidP="00487404">
      <w:pPr>
        <w:jc w:val="both"/>
      </w:pPr>
      <w:proofErr w:type="spellStart"/>
      <w:r>
        <w:t>Kandidat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poziva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člankom</w:t>
      </w:r>
      <w:proofErr w:type="spellEnd"/>
      <w:r>
        <w:t xml:space="preserve"> 102.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proofErr w:type="gramStart"/>
      <w:r>
        <w:t>obitelji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, </w:t>
      </w:r>
      <w:proofErr w:type="spellStart"/>
      <w:r>
        <w:t>dužan</w:t>
      </w:r>
      <w:proofErr w:type="spellEnd"/>
      <w:r>
        <w:t xml:space="preserve"> je </w:t>
      </w:r>
      <w:proofErr w:type="spellStart"/>
      <w:r>
        <w:t>priložiti</w:t>
      </w:r>
      <w:proofErr w:type="spellEnd"/>
      <w:r>
        <w:t xml:space="preserve"> pored </w:t>
      </w:r>
      <w:proofErr w:type="spellStart"/>
      <w:r>
        <w:t>dokaza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traženih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</w:t>
      </w:r>
      <w:proofErr w:type="spellStart"/>
      <w:r>
        <w:t>dostupne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poveznici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hrvatskih</w:t>
      </w:r>
      <w:proofErr w:type="spellEnd"/>
      <w:r>
        <w:t xml:space="preserve"> </w:t>
      </w:r>
      <w:proofErr w:type="spellStart"/>
      <w:r>
        <w:t>branitelja</w:t>
      </w:r>
      <w:proofErr w:type="spellEnd"/>
      <w:r>
        <w:t xml:space="preserve">: </w:t>
      </w:r>
    </w:p>
    <w:p w:rsidR="00487404" w:rsidRDefault="00487404" w:rsidP="00487404">
      <w:pPr>
        <w:ind w:left="765"/>
        <w:jc w:val="both"/>
      </w:pPr>
    </w:p>
    <w:p w:rsidR="00487404" w:rsidRDefault="00643C5E" w:rsidP="00487404">
      <w:pPr>
        <w:ind w:left="765"/>
        <w:jc w:val="both"/>
      </w:pPr>
      <w:hyperlink r:id="rId35" w:history="1">
        <w:r w:rsidR="00490FB4" w:rsidRPr="00FA3C7F">
          <w:rPr>
            <w:rStyle w:val="Hiperveza"/>
          </w:rPr>
          <w:t>https://branitelji.gov.hr/zaposljavanje-843/843</w:t>
        </w:r>
      </w:hyperlink>
    </w:p>
    <w:p w:rsidR="00490FB4" w:rsidRPr="00490FB4" w:rsidRDefault="00490FB4" w:rsidP="00B9661F">
      <w:pPr>
        <w:spacing w:before="100" w:beforeAutospacing="1" w:after="100" w:afterAutospacing="1"/>
        <w:ind w:firstLine="708"/>
        <w:jc w:val="both"/>
        <w:rPr>
          <w:color w:val="000000"/>
          <w:szCs w:val="24"/>
          <w:lang w:val="hr-HR" w:eastAsia="hr-HR"/>
        </w:rPr>
      </w:pPr>
      <w:r w:rsidRPr="00490FB4">
        <w:rPr>
          <w:iCs/>
          <w:color w:val="000000"/>
          <w:szCs w:val="24"/>
          <w:lang w:val="hr-HR" w:eastAsia="hr-HR"/>
        </w:rPr>
        <w:t xml:space="preserve">Kandidat koji se poziva na pravo prednosti pri zapošljavanju u skladu s člankom 48.f Zakona o zaštiti civilnih i vojnih invalida rata (NN 33./92., 57./92., 77./92., 27./93., 58./93., 2./94., 76./94., 108./95., 108./96., 82./01., 103./03. i 148./13.) dužan je uz prijavu priložiti sve </w:t>
      </w:r>
      <w:r w:rsidRPr="00490FB4">
        <w:rPr>
          <w:iCs/>
          <w:color w:val="000000"/>
          <w:szCs w:val="24"/>
          <w:lang w:val="hr-HR" w:eastAsia="hr-HR"/>
        </w:rPr>
        <w:lastRenderedPageBreak/>
        <w:t>dokaze o ispunjavanju traženih uvjeta i potvrdu o statusu vojnog/civilnog invalida rata i dokaz o tome na koji je način prestao radni odnos.</w:t>
      </w:r>
    </w:p>
    <w:p w:rsidR="00490FB4" w:rsidRPr="00490FB4" w:rsidRDefault="00490FB4" w:rsidP="00490FB4">
      <w:pPr>
        <w:spacing w:before="100" w:beforeAutospacing="1" w:after="100" w:afterAutospacing="1"/>
        <w:jc w:val="both"/>
        <w:rPr>
          <w:color w:val="000000"/>
          <w:szCs w:val="24"/>
          <w:lang w:val="hr-HR" w:eastAsia="hr-HR"/>
        </w:rPr>
      </w:pPr>
      <w:r w:rsidRPr="00490FB4">
        <w:rPr>
          <w:iCs/>
          <w:color w:val="000000"/>
          <w:szCs w:val="24"/>
          <w:lang w:val="hr-HR" w:eastAsia="hr-HR"/>
        </w:rPr>
        <w:t>Kandidat koji ostvaruje pravo prednosti pri zapošljavanju prema članku 9. Zakona o profesionalnoj rehabilitaciji i zapošljavanju osoba s invaliditetom (NN 157./13., 152./14. i 39./18.) dužan je u prijavi na natječaj pozvati se na to pravo i priložiti sve dokaze o ispunjavanju traženih uvjeta, kao i dokaz o invaliditetu.</w:t>
      </w:r>
    </w:p>
    <w:p w:rsidR="00490FB4" w:rsidRPr="00490FB4" w:rsidRDefault="00490FB4" w:rsidP="00490FB4">
      <w:pPr>
        <w:spacing w:before="100" w:beforeAutospacing="1" w:after="100" w:afterAutospacing="1"/>
        <w:jc w:val="both"/>
        <w:rPr>
          <w:color w:val="000000"/>
          <w:szCs w:val="24"/>
          <w:lang w:val="hr-HR" w:eastAsia="hr-HR"/>
        </w:rPr>
      </w:pPr>
      <w:r w:rsidRPr="00490FB4">
        <w:rPr>
          <w:color w:val="000000"/>
          <w:szCs w:val="24"/>
          <w:lang w:val="hr-HR" w:eastAsia="hr-HR"/>
        </w:rPr>
        <w:t>Kandidati koji su pravodobno dostavili potpunu prijavu sa svim prilozima, odnosno ispravama i ispunjavaju uvjete natječaja, dužni su pristupiti selekcijskom postupku sukladno odredbama Pravilnika o načinu i postupku zapošljavanja  u</w:t>
      </w:r>
      <w:r w:rsidR="00B9661F">
        <w:rPr>
          <w:color w:val="000000"/>
          <w:szCs w:val="24"/>
          <w:lang w:val="hr-HR" w:eastAsia="hr-HR"/>
        </w:rPr>
        <w:t xml:space="preserve"> Obrtničko-industrijskoj školi, </w:t>
      </w:r>
      <w:r w:rsidRPr="00490FB4">
        <w:rPr>
          <w:color w:val="000000"/>
          <w:szCs w:val="24"/>
          <w:lang w:val="hr-HR" w:eastAsia="hr-HR"/>
        </w:rPr>
        <w:t xml:space="preserve"> Županja.</w:t>
      </w:r>
    </w:p>
    <w:p w:rsidR="00490FB4" w:rsidRPr="00490FB4" w:rsidRDefault="00490FB4" w:rsidP="00490FB4">
      <w:pPr>
        <w:spacing w:before="100" w:beforeAutospacing="1" w:after="100" w:afterAutospacing="1"/>
        <w:jc w:val="both"/>
        <w:rPr>
          <w:color w:val="000000"/>
          <w:szCs w:val="24"/>
          <w:lang w:val="hr-HR" w:eastAsia="hr-HR"/>
        </w:rPr>
      </w:pPr>
      <w:r w:rsidRPr="00490FB4">
        <w:rPr>
          <w:color w:val="000000"/>
          <w:szCs w:val="24"/>
          <w:lang w:val="hr-HR" w:eastAsia="hr-HR"/>
        </w:rPr>
        <w:t xml:space="preserve">Za kandidata koji ne pristupi </w:t>
      </w:r>
      <w:r w:rsidR="00B9661F">
        <w:rPr>
          <w:color w:val="000000"/>
          <w:szCs w:val="24"/>
          <w:lang w:val="hr-HR" w:eastAsia="hr-HR"/>
        </w:rPr>
        <w:t xml:space="preserve">selekcijskom postupku </w:t>
      </w:r>
      <w:r w:rsidRPr="00490FB4">
        <w:rPr>
          <w:color w:val="000000"/>
          <w:szCs w:val="24"/>
          <w:lang w:val="hr-HR" w:eastAsia="hr-HR"/>
        </w:rPr>
        <w:t>smatrat će se da je povukao prijavu na natječaj.</w:t>
      </w:r>
    </w:p>
    <w:p w:rsidR="00490FB4" w:rsidRPr="00490FB4" w:rsidRDefault="00490FB4" w:rsidP="00490FB4">
      <w:pPr>
        <w:spacing w:before="100" w:beforeAutospacing="1" w:after="100" w:afterAutospacing="1"/>
        <w:jc w:val="both"/>
        <w:rPr>
          <w:color w:val="000000"/>
          <w:szCs w:val="24"/>
          <w:lang w:val="hr-HR" w:eastAsia="hr-HR"/>
        </w:rPr>
      </w:pPr>
      <w:r w:rsidRPr="00490FB4">
        <w:rPr>
          <w:color w:val="000000"/>
          <w:szCs w:val="24"/>
          <w:lang w:val="hr-HR" w:eastAsia="hr-HR"/>
        </w:rPr>
        <w:t>Kandidati su dužni u svojoj prijavi navesti e-mail adresu na koju će Škola poslati obavijest o terminu provođenja selekcijskog postupka.</w:t>
      </w:r>
    </w:p>
    <w:p w:rsidR="00490FB4" w:rsidRPr="00490FB4" w:rsidRDefault="00490FB4" w:rsidP="00490FB4">
      <w:pPr>
        <w:spacing w:before="100" w:beforeAutospacing="1" w:after="100" w:afterAutospacing="1"/>
        <w:jc w:val="both"/>
        <w:rPr>
          <w:color w:val="000000"/>
          <w:szCs w:val="24"/>
          <w:lang w:val="hr-HR" w:eastAsia="hr-HR"/>
        </w:rPr>
      </w:pPr>
      <w:r w:rsidRPr="00490FB4">
        <w:rPr>
          <w:color w:val="000000"/>
          <w:szCs w:val="24"/>
          <w:lang w:val="hr-HR" w:eastAsia="hr-HR"/>
        </w:rPr>
        <w:t>Nepotpune i nepravodobno pristigle prijave neće se razmatrati.</w:t>
      </w:r>
    </w:p>
    <w:p w:rsidR="00490FB4" w:rsidRPr="00490FB4" w:rsidRDefault="00490FB4" w:rsidP="00490FB4">
      <w:pPr>
        <w:spacing w:before="100" w:beforeAutospacing="1" w:after="100" w:afterAutospacing="1"/>
        <w:jc w:val="both"/>
        <w:rPr>
          <w:color w:val="000000"/>
          <w:szCs w:val="24"/>
          <w:lang w:val="hr-HR" w:eastAsia="hr-HR"/>
        </w:rPr>
      </w:pPr>
      <w:r w:rsidRPr="00490FB4">
        <w:rPr>
          <w:color w:val="000000"/>
          <w:szCs w:val="24"/>
          <w:lang w:val="hr-HR" w:eastAsia="hr-HR"/>
        </w:rPr>
        <w:t>O rezultatima natječaja kandidati će biti obaviješteni u zakonskom roku putem obavijesti koja će se uputiti elektroničkom poštom.</w:t>
      </w:r>
    </w:p>
    <w:p w:rsidR="00487404" w:rsidRPr="007A33C9" w:rsidRDefault="00490FB4" w:rsidP="007A33C9">
      <w:pPr>
        <w:spacing w:before="100" w:beforeAutospacing="1" w:after="100" w:afterAutospacing="1"/>
        <w:jc w:val="both"/>
        <w:rPr>
          <w:color w:val="000000"/>
          <w:szCs w:val="24"/>
          <w:lang w:val="hr-HR" w:eastAsia="hr-HR"/>
        </w:rPr>
      </w:pPr>
      <w:r w:rsidRPr="00490FB4">
        <w:rPr>
          <w:color w:val="000000"/>
          <w:szCs w:val="24"/>
          <w:lang w:val="hr-HR" w:eastAsia="hr-HR"/>
        </w:rPr>
        <w:t xml:space="preserve">U skladu s uredbom Europske unije 2016/679 Europskog parlamenta i Vijeća od 17. travnja 2016. godine te Zakonom o provedbi Opće uredbe o zaštiti podataka (NN 42/18) prijavom na natječaj osoba daje privolu Obrtničkoj-industrijskoj </w:t>
      </w:r>
      <w:proofErr w:type="spellStart"/>
      <w:r w:rsidRPr="00490FB4">
        <w:rPr>
          <w:color w:val="000000"/>
          <w:szCs w:val="24"/>
          <w:lang w:val="hr-HR" w:eastAsia="hr-HR"/>
        </w:rPr>
        <w:t>školi,Županja</w:t>
      </w:r>
      <w:proofErr w:type="spellEnd"/>
      <w:r w:rsidRPr="00490FB4">
        <w:rPr>
          <w:color w:val="000000"/>
          <w:szCs w:val="24"/>
          <w:lang w:val="hr-HR" w:eastAsia="hr-HR"/>
        </w:rPr>
        <w:t xml:space="preserve"> za prikupljanje i obradu podataka iz natječajne dokumentacije, a sve u svrhu provedbe natječaja za zapošljavanje.</w:t>
      </w:r>
    </w:p>
    <w:p w:rsidR="00487404" w:rsidRDefault="00487404" w:rsidP="00487404">
      <w:pPr>
        <w:jc w:val="both"/>
      </w:pPr>
      <w:proofErr w:type="spellStart"/>
      <w:r>
        <w:t>Rok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podnošenje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osam</w:t>
      </w:r>
      <w:proofErr w:type="spellEnd"/>
      <w:r>
        <w:t xml:space="preserve">  (8)  </w:t>
      </w:r>
      <w:proofErr w:type="spellStart"/>
      <w:r>
        <w:t>dana</w:t>
      </w:r>
      <w:proofErr w:type="spellEnd"/>
      <w:r>
        <w:t xml:space="preserve"> od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, </w:t>
      </w:r>
      <w:proofErr w:type="spellStart"/>
      <w:r>
        <w:t>mrežnoj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</w:t>
      </w:r>
      <w:proofErr w:type="spellStart"/>
      <w:r>
        <w:t>škole</w:t>
      </w:r>
      <w:proofErr w:type="spellEnd"/>
      <w:r>
        <w:t>.</w:t>
      </w:r>
    </w:p>
    <w:p w:rsidR="00487404" w:rsidRDefault="00487404" w:rsidP="00487404">
      <w:pPr>
        <w:jc w:val="both"/>
      </w:pPr>
    </w:p>
    <w:p w:rsidR="00487404" w:rsidRDefault="00487404" w:rsidP="00487404">
      <w:pPr>
        <w:jc w:val="both"/>
      </w:pPr>
      <w:proofErr w:type="spellStart"/>
      <w:r>
        <w:t>Prijave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dokumentacijom</w:t>
      </w:r>
      <w:proofErr w:type="spellEnd"/>
      <w:r>
        <w:t>:</w:t>
      </w:r>
    </w:p>
    <w:p w:rsidR="007A33C9" w:rsidRDefault="00B9661F" w:rsidP="007A33C9">
      <w:pPr>
        <w:jc w:val="both"/>
        <w:rPr>
          <w:color w:val="000000"/>
          <w:szCs w:val="24"/>
          <w:lang w:val="hr-HR" w:eastAsia="hr-HR"/>
        </w:rPr>
      </w:pPr>
      <w:r>
        <w:t xml:space="preserve">- </w:t>
      </w:r>
      <w:proofErr w:type="spellStart"/>
      <w:proofErr w:type="gramStart"/>
      <w:r>
        <w:t>pismena</w:t>
      </w:r>
      <w:proofErr w:type="spellEnd"/>
      <w:proofErr w:type="gram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r>
        <w:rPr>
          <w:color w:val="000000"/>
          <w:szCs w:val="24"/>
          <w:lang w:val="hr-HR" w:eastAsia="hr-HR"/>
        </w:rPr>
        <w:t>-</w:t>
      </w:r>
      <w:r w:rsidRPr="00490FB4">
        <w:rPr>
          <w:color w:val="000000"/>
          <w:szCs w:val="24"/>
          <w:lang w:val="hr-HR" w:eastAsia="hr-HR"/>
        </w:rPr>
        <w:t>navesti e-mail adresu na koju će Škola poslati obavijest o terminu p</w:t>
      </w:r>
      <w:r>
        <w:rPr>
          <w:color w:val="000000"/>
          <w:szCs w:val="24"/>
          <w:lang w:val="hr-HR" w:eastAsia="hr-HR"/>
        </w:rPr>
        <w:t>rovođenja selekcijskog postupka,</w:t>
      </w:r>
    </w:p>
    <w:p w:rsidR="00AF06EF" w:rsidRPr="00B9661F" w:rsidRDefault="00B9661F" w:rsidP="007A33C9">
      <w:pPr>
        <w:jc w:val="both"/>
        <w:rPr>
          <w:color w:val="000000"/>
          <w:szCs w:val="24"/>
          <w:lang w:val="hr-HR" w:eastAsia="hr-HR"/>
        </w:rPr>
      </w:pPr>
      <w:r>
        <w:rPr>
          <w:color w:val="000000"/>
          <w:szCs w:val="24"/>
          <w:lang w:val="hr-HR" w:eastAsia="hr-HR"/>
        </w:rPr>
        <w:t>-</w:t>
      </w:r>
      <w:r w:rsidR="00487404">
        <w:t xml:space="preserve"> </w:t>
      </w:r>
      <w:proofErr w:type="spellStart"/>
      <w:r w:rsidR="00487404">
        <w:t>preslika</w:t>
      </w:r>
      <w:proofErr w:type="spellEnd"/>
      <w:r w:rsidR="00487404">
        <w:t xml:space="preserve"> </w:t>
      </w:r>
      <w:proofErr w:type="spellStart"/>
      <w:r w:rsidR="00487404">
        <w:t>diplome</w:t>
      </w:r>
      <w:proofErr w:type="spellEnd"/>
      <w:r w:rsidR="00487404">
        <w:t xml:space="preserve">, </w:t>
      </w:r>
    </w:p>
    <w:p w:rsidR="00487404" w:rsidRDefault="00487404" w:rsidP="007A33C9">
      <w:pPr>
        <w:jc w:val="both"/>
      </w:pPr>
      <w:r>
        <w:t xml:space="preserve">- </w:t>
      </w:r>
      <w:proofErr w:type="spellStart"/>
      <w:proofErr w:type="gramStart"/>
      <w:r>
        <w:t>preslika</w:t>
      </w:r>
      <w:proofErr w:type="spellEnd"/>
      <w:proofErr w:type="gramEnd"/>
      <w:r>
        <w:t xml:space="preserve"> </w:t>
      </w:r>
      <w:proofErr w:type="spellStart"/>
      <w:r>
        <w:t>domovnice</w:t>
      </w:r>
      <w:proofErr w:type="spellEnd"/>
      <w:r>
        <w:t xml:space="preserve">, </w:t>
      </w:r>
    </w:p>
    <w:p w:rsidR="00487404" w:rsidRDefault="00487404" w:rsidP="007A33C9">
      <w:pPr>
        <w:jc w:val="both"/>
      </w:pPr>
      <w:r>
        <w:t xml:space="preserve">- </w:t>
      </w:r>
      <w:proofErr w:type="spellStart"/>
      <w:proofErr w:type="gramStart"/>
      <w:r>
        <w:t>uvjerenje</w:t>
      </w:r>
      <w:proofErr w:type="spellEnd"/>
      <w:proofErr w:type="gramEnd"/>
      <w:r>
        <w:t xml:space="preserve"> o </w:t>
      </w:r>
      <w:proofErr w:type="spellStart"/>
      <w:r>
        <w:t>nekažnjavanju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106. </w:t>
      </w:r>
      <w:proofErr w:type="spellStart"/>
      <w:proofErr w:type="gramStart"/>
      <w:r>
        <w:t>stavku</w:t>
      </w:r>
      <w:proofErr w:type="spellEnd"/>
      <w:proofErr w:type="gramEnd"/>
      <w:r>
        <w:t xml:space="preserve"> 1. </w:t>
      </w:r>
      <w:proofErr w:type="spellStart"/>
      <w:proofErr w:type="gramStart"/>
      <w:r>
        <w:t>i</w:t>
      </w:r>
      <w:proofErr w:type="spellEnd"/>
      <w:proofErr w:type="gramEnd"/>
      <w:r>
        <w:t xml:space="preserve"> 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(ne </w:t>
      </w:r>
      <w:proofErr w:type="spellStart"/>
      <w:r>
        <w:t>starije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    6 </w:t>
      </w:r>
      <w:proofErr w:type="spellStart"/>
      <w:r>
        <w:t>mjeseci</w:t>
      </w:r>
      <w:proofErr w:type="spellEnd"/>
      <w:r>
        <w:t>),</w:t>
      </w:r>
    </w:p>
    <w:p w:rsidR="00487404" w:rsidRDefault="00487404" w:rsidP="007A33C9">
      <w:pPr>
        <w:jc w:val="both"/>
      </w:pPr>
      <w:r>
        <w:t xml:space="preserve"> -</w:t>
      </w:r>
      <w:proofErr w:type="spellStart"/>
      <w:r>
        <w:t>kratak</w:t>
      </w:r>
      <w:proofErr w:type="spellEnd"/>
      <w:r>
        <w:t xml:space="preserve"> </w:t>
      </w:r>
      <w:proofErr w:type="spellStart"/>
      <w:r>
        <w:t>životopis</w:t>
      </w:r>
      <w:proofErr w:type="spellEnd"/>
      <w:r>
        <w:t xml:space="preserve">, </w:t>
      </w:r>
    </w:p>
    <w:p w:rsidR="00AF06EF" w:rsidRDefault="00487404" w:rsidP="007A33C9">
      <w:pPr>
        <w:jc w:val="both"/>
      </w:pPr>
      <w:r>
        <w:t xml:space="preserve">- </w:t>
      </w:r>
      <w:proofErr w:type="spellStart"/>
      <w:r>
        <w:t>p</w:t>
      </w:r>
      <w:r w:rsidR="007A33C9">
        <w:t>otvrda</w:t>
      </w:r>
      <w:proofErr w:type="spellEnd"/>
      <w:r w:rsidR="007A33C9">
        <w:t xml:space="preserve"> HZMO-a, </w:t>
      </w:r>
      <w:proofErr w:type="spellStart"/>
      <w:r w:rsidR="007A33C9">
        <w:t>slati</w:t>
      </w:r>
      <w:proofErr w:type="spellEnd"/>
      <w:r w:rsidR="007A33C9">
        <w:t xml:space="preserve"> </w:t>
      </w:r>
      <w:proofErr w:type="spellStart"/>
      <w:r w:rsidR="007A33C9">
        <w:t>na</w:t>
      </w:r>
      <w:proofErr w:type="spellEnd"/>
      <w:r w:rsidR="007A33C9">
        <w:t xml:space="preserve"> </w:t>
      </w:r>
      <w:proofErr w:type="spellStart"/>
      <w:r w:rsidR="007A33C9">
        <w:t>adresu</w:t>
      </w:r>
      <w:proofErr w:type="spellEnd"/>
      <w:r w:rsidR="007A33C9">
        <w:t>:</w:t>
      </w:r>
    </w:p>
    <w:p w:rsidR="00AF06EF" w:rsidRDefault="00AF06EF" w:rsidP="00487404">
      <w:pPr>
        <w:ind w:left="360"/>
        <w:jc w:val="both"/>
      </w:pPr>
    </w:p>
    <w:p w:rsidR="00487404" w:rsidRDefault="00487404" w:rsidP="00487404">
      <w:pPr>
        <w:ind w:left="360"/>
        <w:jc w:val="both"/>
      </w:pPr>
      <w:r>
        <w:t xml:space="preserve">               OBRTNIČKO-INDUSTRIJSKA ŠKOLA ŽUPANJA, VELIKI KRAJ 42</w:t>
      </w:r>
    </w:p>
    <w:p w:rsidR="00487404" w:rsidRDefault="007A33C9" w:rsidP="00487404">
      <w:pPr>
        <w:ind w:left="2832" w:firstLine="708"/>
        <w:jc w:val="both"/>
      </w:pPr>
      <w:proofErr w:type="gramStart"/>
      <w:r>
        <w:t>32270  ŽUPANJA</w:t>
      </w:r>
      <w:proofErr w:type="gramEnd"/>
    </w:p>
    <w:p w:rsidR="00AF06EF" w:rsidRDefault="00AF06EF" w:rsidP="00487404">
      <w:pPr>
        <w:ind w:left="2832" w:firstLine="708"/>
        <w:jc w:val="both"/>
      </w:pPr>
    </w:p>
    <w:p w:rsidR="00AF06EF" w:rsidRDefault="00AF06EF" w:rsidP="00487404">
      <w:pPr>
        <w:ind w:left="2832" w:firstLine="708"/>
        <w:jc w:val="both"/>
      </w:pPr>
    </w:p>
    <w:p w:rsidR="00487404" w:rsidRDefault="00487404" w:rsidP="004874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Ravnatelj</w:t>
      </w:r>
      <w:proofErr w:type="spellEnd"/>
      <w:r>
        <w:t xml:space="preserve">: </w:t>
      </w:r>
    </w:p>
    <w:p w:rsidR="00487404" w:rsidRDefault="00487404" w:rsidP="00487404">
      <w:r>
        <w:t xml:space="preserve">                                                                                    </w:t>
      </w:r>
      <w:proofErr w:type="spellStart"/>
      <w:r>
        <w:t>Slavko</w:t>
      </w:r>
      <w:proofErr w:type="spellEnd"/>
      <w:r>
        <w:t xml:space="preserve"> </w:t>
      </w:r>
      <w:proofErr w:type="spellStart"/>
      <w:r>
        <w:t>Šokičić</w:t>
      </w:r>
      <w:proofErr w:type="gramStart"/>
      <w:r>
        <w:t>,prof</w:t>
      </w:r>
      <w:proofErr w:type="spellEnd"/>
      <w:proofErr w:type="gramEnd"/>
      <w:r>
        <w:t>.</w:t>
      </w:r>
    </w:p>
    <w:p w:rsidR="00F029F0" w:rsidRDefault="00F029F0"/>
    <w:sectPr w:rsidR="00F02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55BA6"/>
    <w:multiLevelType w:val="hybridMultilevel"/>
    <w:tmpl w:val="65D6541E"/>
    <w:lvl w:ilvl="0" w:tplc="368AD7D4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B12256"/>
    <w:multiLevelType w:val="hybridMultilevel"/>
    <w:tmpl w:val="E7322A16"/>
    <w:lvl w:ilvl="0" w:tplc="E0128D8C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19081F"/>
    <w:multiLevelType w:val="hybridMultilevel"/>
    <w:tmpl w:val="E75A17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404"/>
    <w:rsid w:val="002F52C7"/>
    <w:rsid w:val="0041613E"/>
    <w:rsid w:val="00487404"/>
    <w:rsid w:val="00490FB4"/>
    <w:rsid w:val="00643C5E"/>
    <w:rsid w:val="00724B1C"/>
    <w:rsid w:val="00780C64"/>
    <w:rsid w:val="007A33C9"/>
    <w:rsid w:val="00AF06EF"/>
    <w:rsid w:val="00B9661F"/>
    <w:rsid w:val="00D37AC2"/>
    <w:rsid w:val="00E25842"/>
    <w:rsid w:val="00F0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04D93-94BA-4D93-A96D-2A287487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4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7404"/>
    <w:pPr>
      <w:ind w:left="720"/>
      <w:contextualSpacing/>
    </w:pPr>
    <w:rPr>
      <w:lang w:val="hr-HR"/>
    </w:rPr>
  </w:style>
  <w:style w:type="character" w:styleId="Hiperveza">
    <w:name w:val="Hyperlink"/>
    <w:basedOn w:val="Zadanifontodlomka"/>
    <w:uiPriority w:val="99"/>
    <w:unhideWhenUsed/>
    <w:rsid w:val="004874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zakon.hr/cms.htm?id=182" TargetMode="External"/><Relationship Id="rId18" Type="http://schemas.openxmlformats.org/officeDocument/2006/relationships/hyperlink" Target="https://www.zakon.hr/cms.htm?id=40815" TargetMode="External"/><Relationship Id="rId26" Type="http://schemas.openxmlformats.org/officeDocument/2006/relationships/hyperlink" Target="https://www.zakon.hr/cms.htm?id=72" TargetMode="External"/><Relationship Id="rId21" Type="http://schemas.openxmlformats.org/officeDocument/2006/relationships/hyperlink" Target="https://www.zakon.hr/cms.htm?id=67" TargetMode="External"/><Relationship Id="rId34" Type="http://schemas.openxmlformats.org/officeDocument/2006/relationships/hyperlink" Target="https://www.zakon.hr/cms.htm?id=44620" TargetMode="External"/><Relationship Id="rId7" Type="http://schemas.openxmlformats.org/officeDocument/2006/relationships/hyperlink" Target="https://www.zakon.hr/cms.htm?id=68" TargetMode="External"/><Relationship Id="rId12" Type="http://schemas.openxmlformats.org/officeDocument/2006/relationships/hyperlink" Target="https://www.zakon.hr/cms.htm?id=73" TargetMode="External"/><Relationship Id="rId17" Type="http://schemas.openxmlformats.org/officeDocument/2006/relationships/hyperlink" Target="https://www.zakon.hr/cms.htm?id=31279" TargetMode="External"/><Relationship Id="rId25" Type="http://schemas.openxmlformats.org/officeDocument/2006/relationships/hyperlink" Target="https://www.zakon.hr/cms.htm?id=71" TargetMode="External"/><Relationship Id="rId33" Type="http://schemas.openxmlformats.org/officeDocument/2006/relationships/hyperlink" Target="https://www.zakon.hr/cms.htm?id=4081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17751" TargetMode="External"/><Relationship Id="rId20" Type="http://schemas.openxmlformats.org/officeDocument/2006/relationships/hyperlink" Target="https://www.zakon.hr/cms.htm?id=66" TargetMode="External"/><Relationship Id="rId29" Type="http://schemas.openxmlformats.org/officeDocument/2006/relationships/hyperlink" Target="https://www.zakon.hr/cms.htm?id=4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67" TargetMode="External"/><Relationship Id="rId11" Type="http://schemas.openxmlformats.org/officeDocument/2006/relationships/hyperlink" Target="https://www.zakon.hr/cms.htm?id=72" TargetMode="External"/><Relationship Id="rId24" Type="http://schemas.openxmlformats.org/officeDocument/2006/relationships/hyperlink" Target="https://www.zakon.hr/cms.htm?id=70" TargetMode="External"/><Relationship Id="rId32" Type="http://schemas.openxmlformats.org/officeDocument/2006/relationships/hyperlink" Target="https://www.zakon.hr/cms.htm?id=31279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zakon.hr/cms.htm?id=66" TargetMode="External"/><Relationship Id="rId15" Type="http://schemas.openxmlformats.org/officeDocument/2006/relationships/hyperlink" Target="https://www.zakon.hr/cms.htm?id=1671" TargetMode="External"/><Relationship Id="rId23" Type="http://schemas.openxmlformats.org/officeDocument/2006/relationships/hyperlink" Target="https://www.zakon.hr/cms.htm?id=69" TargetMode="External"/><Relationship Id="rId28" Type="http://schemas.openxmlformats.org/officeDocument/2006/relationships/hyperlink" Target="https://www.zakon.hr/cms.htm?id=182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zakon.hr/cms.htm?id=71" TargetMode="External"/><Relationship Id="rId19" Type="http://schemas.openxmlformats.org/officeDocument/2006/relationships/hyperlink" Target="https://www.zakon.hr/cms.htm?id=44620" TargetMode="External"/><Relationship Id="rId31" Type="http://schemas.openxmlformats.org/officeDocument/2006/relationships/hyperlink" Target="https://www.zakon.hr/cms.htm?id=177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70" TargetMode="External"/><Relationship Id="rId14" Type="http://schemas.openxmlformats.org/officeDocument/2006/relationships/hyperlink" Target="https://www.zakon.hr/cms.htm?id=480" TargetMode="External"/><Relationship Id="rId22" Type="http://schemas.openxmlformats.org/officeDocument/2006/relationships/hyperlink" Target="https://www.zakon.hr/cms.htm?id=68" TargetMode="External"/><Relationship Id="rId27" Type="http://schemas.openxmlformats.org/officeDocument/2006/relationships/hyperlink" Target="https://www.zakon.hr/cms.htm?id=73" TargetMode="External"/><Relationship Id="rId30" Type="http://schemas.openxmlformats.org/officeDocument/2006/relationships/hyperlink" Target="https://www.zakon.hr/cms.htm?id=1671" TargetMode="External"/><Relationship Id="rId35" Type="http://schemas.openxmlformats.org/officeDocument/2006/relationships/hyperlink" Target="https://branitelji.gov.hr/zaposljavanje-843/843" TargetMode="External"/><Relationship Id="rId8" Type="http://schemas.openxmlformats.org/officeDocument/2006/relationships/hyperlink" Target="https://www.zakon.hr/cms.htm?id=69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OIS</cp:lastModifiedBy>
  <cp:revision>2</cp:revision>
  <dcterms:created xsi:type="dcterms:W3CDTF">2020-10-19T06:01:00Z</dcterms:created>
  <dcterms:modified xsi:type="dcterms:W3CDTF">2020-10-19T06:01:00Z</dcterms:modified>
</cp:coreProperties>
</file>